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811" w:rsidRPr="00536671" w:rsidRDefault="0031557B" w:rsidP="002D67A2">
      <w:pPr>
        <w:spacing w:after="0" w:line="240" w:lineRule="auto"/>
        <w:ind w:firstLine="11482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Приложение 8</w:t>
      </w:r>
    </w:p>
    <w:p w:rsidR="007350E3" w:rsidRPr="00536671" w:rsidRDefault="007350E3" w:rsidP="002D67A2">
      <w:pPr>
        <w:spacing w:after="0" w:line="240" w:lineRule="auto"/>
        <w:ind w:firstLine="11482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к решению Думы города Югорска</w:t>
      </w:r>
    </w:p>
    <w:p w:rsidR="007350E3" w:rsidRPr="00536671" w:rsidRDefault="007350E3" w:rsidP="002D67A2">
      <w:pPr>
        <w:spacing w:after="0" w:line="240" w:lineRule="auto"/>
        <w:ind w:firstLine="11482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от  _____________№____________</w:t>
      </w:r>
    </w:p>
    <w:p w:rsidR="007350E3" w:rsidRPr="00536671" w:rsidRDefault="007350E3" w:rsidP="007350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50E3" w:rsidRPr="00536671" w:rsidRDefault="0031557B" w:rsidP="007350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Распределение бюджетных ассигнований бюджета города Югорска по целевым статьям (муниципальным программам города Югорска и непрограммным направлениям деятельности), группам и подгруппам видов расходов классификации расходов бюджетов на плановый период 2019 и 2020 годов</w:t>
      </w:r>
      <w:r w:rsidR="00CB2E3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350E3" w:rsidRPr="00536671" w:rsidRDefault="007350E3" w:rsidP="007350E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350E3" w:rsidRPr="00536671" w:rsidRDefault="007350E3" w:rsidP="00A933C2">
      <w:pPr>
        <w:spacing w:after="0" w:line="240" w:lineRule="auto"/>
        <w:ind w:right="111"/>
        <w:jc w:val="right"/>
        <w:rPr>
          <w:rFonts w:ascii="Times New Roman" w:hAnsi="Times New Roman" w:cs="Times New Roman"/>
          <w:sz w:val="24"/>
          <w:szCs w:val="24"/>
        </w:rPr>
      </w:pPr>
      <w:r w:rsidRPr="00536671">
        <w:rPr>
          <w:rFonts w:ascii="Times New Roman" w:hAnsi="Times New Roman" w:cs="Times New Roman"/>
          <w:sz w:val="24"/>
          <w:szCs w:val="24"/>
        </w:rPr>
        <w:t>(тыс.</w:t>
      </w:r>
      <w:r w:rsidR="00455FB6" w:rsidRPr="00536671">
        <w:rPr>
          <w:rFonts w:ascii="Times New Roman" w:hAnsi="Times New Roman" w:cs="Times New Roman"/>
          <w:sz w:val="24"/>
          <w:szCs w:val="24"/>
        </w:rPr>
        <w:t xml:space="preserve"> </w:t>
      </w:r>
      <w:r w:rsidRPr="00536671">
        <w:rPr>
          <w:rFonts w:ascii="Times New Roman" w:hAnsi="Times New Roman" w:cs="Times New Roman"/>
          <w:sz w:val="24"/>
          <w:szCs w:val="24"/>
        </w:rPr>
        <w:t>рублей)</w:t>
      </w:r>
    </w:p>
    <w:tbl>
      <w:tblPr>
        <w:tblW w:w="15677" w:type="dxa"/>
        <w:tblInd w:w="93" w:type="dxa"/>
        <w:tblLook w:val="04A0"/>
      </w:tblPr>
      <w:tblGrid>
        <w:gridCol w:w="10647"/>
        <w:gridCol w:w="1470"/>
        <w:gridCol w:w="700"/>
        <w:gridCol w:w="1440"/>
        <w:gridCol w:w="1420"/>
      </w:tblGrid>
      <w:tr w:rsidR="00D52F52" w:rsidRPr="00536671" w:rsidTr="00FA3499">
        <w:trPr>
          <w:cantSplit/>
          <w:trHeight w:val="20"/>
          <w:tblHeader/>
        </w:trPr>
        <w:tc>
          <w:tcPr>
            <w:tcW w:w="10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 на год</w:t>
            </w:r>
          </w:p>
        </w:tc>
      </w:tr>
      <w:tr w:rsidR="00D52F52" w:rsidRPr="00536671" w:rsidTr="00FA3499">
        <w:trPr>
          <w:cantSplit/>
          <w:trHeight w:val="20"/>
          <w:tblHeader/>
        </w:trPr>
        <w:tc>
          <w:tcPr>
            <w:tcW w:w="10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2020 год</w:t>
            </w:r>
          </w:p>
        </w:tc>
      </w:tr>
      <w:tr w:rsidR="00D52F52" w:rsidRPr="00536671" w:rsidTr="00FA3499">
        <w:trPr>
          <w:cantSplit/>
          <w:trHeight w:val="20"/>
          <w:tblHeader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18 131,1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18 131,1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оздоровления и лечения детей на базе санатория - профилактория общества с ограниченной ответственностью "Газпром трансгаз Югорск"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3 281,3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3 281,3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0100384080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3 281,3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3 281,3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0100384080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3 281,3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3 281,3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0100384080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3 281,3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3 281,3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7 699,5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7 699,5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1 042,0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1 042,0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213,8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213,8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213,8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213,8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828,2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828,2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негосударственным организациям на организацию отдыха детей в каникулярное время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0100461802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0100461802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0100461802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0100482050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3 976,5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3 976,5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0100482050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3 976,5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3 976,5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0100482050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3 976,5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3 976,5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организации питания детей в возрасте от 6 до 17 лет (включительно) в лагерях с дневным пребыванием детей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01004S2050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2 651,0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2 651,0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01004S2050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2 651,0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2 651,0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01004S2050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2 651,0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2 651,0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5 933,3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5 933,3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Организация отдыха и оздоровления детей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0100571604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0100571604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0100571604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0100584080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5 673,3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5 673,3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0100584080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5 673,3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5 673,3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0100584080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5 673,3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5 673,3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1 351 615,6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1 351 779,3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0200171608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0200171608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0200171608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813,8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813,8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813,8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813,8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686,2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686,2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686,2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686,2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1 212 382,7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1 206 444,8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180 735,0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180 735,0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180 735,0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180 735,0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118 796,9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118 796,9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61 938,1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61 938,1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негосударственным организациям на возмещение затрат по коммунальным услугам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0200261803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0200261803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0200261803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27 449,0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27 449,0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27 449,0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27 449,0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26 942,1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26 942,1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506,9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0200282470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9 540,0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9 540,0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0200282470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9 540,0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9 540,0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0200282470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9 540,0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9 540,0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0200284030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23 809,0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23 809,0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0200284030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23 809,0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23 809,0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0200284030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22 922,0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22 922,0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0200284030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887,0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887,0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199 588,4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199 588,4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199 588,4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199 588,4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199 588,4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199 588,4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43 500,3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43 500,3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43 500,3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43 500,3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43 500,3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43 500,3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703 938,9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698 001,0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703 938,9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698 001,0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703 938,9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698 001,0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22 422,1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22 422,1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22 422,1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22 422,1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22 422,1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22 422,1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"Развитие системы оценки качества образования"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62,5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0200385020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62,5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0200385020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0200385020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0200385020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61,5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0200385020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61,5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2 680,0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2 680,0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108 047,0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108 047,0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58 319,6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58 319,6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52 067,1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52 067,1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52 067,1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52 067,1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6 091,4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6 091,4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6 091,4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6 091,4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161,1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161,1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15 500,0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15 280,2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15 280,2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15 280,2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15 280,2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213,8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213,8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213,8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213,8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33 847,0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33 847,0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1 402,8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1 402,8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1 402,8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1 402,8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172,2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172,2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32 272,0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32 272,0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32 272,0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32 272,0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380,4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380,4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380,4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учреждений"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0200800000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3 898,4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0200842110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3 898,4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0200842110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3 898,4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0200842110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3 898,4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 условий для функционирования и обеспечения системы персонифицированного финансирования дополнительного образования детей"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0201000000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21 015,0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21 015,0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0201061700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21 015,0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21 015,0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0201061700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21 015,0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21 015,0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0201061700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21 015,0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21 015,0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76 760,2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81 755,0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  приемным родителям"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49 564,3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54 559,1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0300184060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49 564,3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54 559,1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0300184060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49 564,3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54 559,1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0300184060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49 564,3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54 559,1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11 768,8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11 768,8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0300284070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11 768,8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11 768,8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0300284070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11 031,3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11 031,3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0300284070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11 031,3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11 031,3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0300284070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737,5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0300284070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737,5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дополнительных гарантий прав на жилое помещение детей-сирот и детей, оставшихся без попечения родителей, лиц из числа детей-сирот, детей, оставшихся без попечения родителей"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228,7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0300384090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228,7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0300384090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228,7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0300384090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228,7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15 198,4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15 198,4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0300484310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7 784,5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7 784,5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0300484310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7 784,5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7 784,5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0300484310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7 784,5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7 784,5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03004R0820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7 413,9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7 413,9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03004R0820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7 413,9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7 413,9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03004R0820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7 413,9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7 413,9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211 926,5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210 931,4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библиотечного дела"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774,3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0500182520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333,1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0500182520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333,1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0500182520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333,1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поддержку отрасли культуры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05001L5190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12,4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05001L5190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12,4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05001L5190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12,4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отрасли культуры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05001R5190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69,9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05001R5190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69,9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05001R5190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69,9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05001S2520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58,9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05001S2520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58,9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05001S2520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58,9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музейного дела"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1 302,2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307,1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0500282520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0500282520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0500282520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05002S2520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46,1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05002S2520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46,1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05002S2520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46,1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2 450,0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2 450,0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695,7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1 754,3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1 754,3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проекта музейно - туристического комплекса "Ворота в Югру"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195 350,0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195 350,0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195 350,0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195 350,0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195 350,0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195 350,0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114 536,4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114 536,4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80 813,6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80 813,6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0500600000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0500699990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0500699990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0500699990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функций управления культуры администрации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0500700000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0500702040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0500702040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0500702040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51 806,3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51 806,3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706,3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706,3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0600282110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0600282110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0600282110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06002S2110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35,3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06002S2110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35,3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06002S2110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35,3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47 000,0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47 000,0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47 000,0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47 000,0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0600500000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0600599990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0600599990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0600599990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47 241,0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47 270,4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"Молодежь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38 600,0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38 600,0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749,0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749,0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749,0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749,0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"Поддержка молодежных инициатив, волонтерского движения"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и участие в мероприятиях гражданско - патриотического направления"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(оказание услуг, выполнение работ) подведомственного учреждения, в том числе предоставление субсидий"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24 500,0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0710400590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24 500,0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0710400590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24 500,0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0710400590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24 500,0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0710500000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0710599990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0710599990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0710599990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функций управления социальной политики администрации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0710600000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0710602040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0710602040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0710602040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"Временное трудоустройство в городе Югорске"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8 641,0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8 670,4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5 305,7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5 305,7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1 691,0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1 691,0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1 691,0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1 691,0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1 691,0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1 691,0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0720185060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3 614,7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3 614,7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0720185060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3 614,7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3 614,7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0720185060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3 614,7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3 614,7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2 684,6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2 714,0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2 056,0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2 056,0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2 056,0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2 056,0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2 056,0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2 056,0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0720285060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628,6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658,0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0720285060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628,6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658,0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0720285060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628,6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658,0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650,7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0720385060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397,7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0720385060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397,7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0720385060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397,7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"Внедрение энергосберегающих технологий в муниципальной сфере"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0800120020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0800120020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0800120020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0800120020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"Информационная  поддержка и пропаганда энергосбережения  и повышения энергетической эффективности на территории муниципального образования городской округ город Югорск"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0800320020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0800320020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0800320020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4 798,0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5 238,1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3 648,0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4 088,1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проведение капитального ремонта общего имущества в многоквартирных домах, расположенных на территории города Югорска 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0900161901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3 648,0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4 088,1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0900161901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3 648,0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4 088,1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0900161901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3 648,0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4 088,1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"Мероприятия по привлечению населения к самостоятельному решению вопросов содержания и благоустройства жилищного фонда"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"Ремонт муниципального жилищного фонда"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"Приведение в технически исправное состояние жилых домов, расположенных на территории города Югорска, использовавшихся до 01 января 2012 года в качестве общежитий"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0900461600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0900461600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0900461600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68 169,2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68 169,2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"Выполнение работ по благоустройству города"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1 614,0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1 614,0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51,8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51,8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562,2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562,2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1000600000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61 055,2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61 055,2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1000684280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1 355,2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1 355,2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1000684280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1000684280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1000684280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1 321,2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1000684280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1 321,2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1000699990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59 700,0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59 700,0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1000699990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58 000,0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1000699990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58 000,0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1000699990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1000699990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31 110,1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32 571,4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"Жилье"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31 110,1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32 571,4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"Предоставление субсидий молодым семьям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7 663,1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7 663,1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реализацию мероприятий по обеспечению жильем молодых семей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11201L4970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383,2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11201L4970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383,2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11201L4970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383,2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11201R4970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7 279,9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7 279,9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11201R4970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7 279,9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7 279,9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11201R4970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7 279,9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7 279,9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субсидией лица, приравненного по льготам к ветеранам Великой Отечественной войны"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478,3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автономного округа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11202D1340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478,3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11202D1340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478,3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11202D1340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478,3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1120484220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1120484220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1120484220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"Приобретение жилых помещений и участие в долевом строительстве жилых помещений"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22 965,9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24 427,2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Федерации)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1120582172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20 439,6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21 740,2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1120582172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20 439,6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21 740,2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1120582172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20 439,6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21 740,2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реализации полномочий в области жилищных отношений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11205S2172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2 526,3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2 687,0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11205S2172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2 526,3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2 687,0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11205S2172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2 526,3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2 687,0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216 372,4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107 023,4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135 272,3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73 896,6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102 972,3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41 596,6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1210182190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53 621,3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1210182190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53 621,3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1210182190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53 621,3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полномочий в сфере жилищно-коммунального комплекса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1210182590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41 875,9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37 436,9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1210182590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41 875,9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37 436,9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1210182590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41 875,9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37 436,9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12101S2190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2 822,2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12101S2190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2 822,2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12101S2190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2 822,2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реализацию полномочий в сфере жилищно-коммунального комплекса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12101S2590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4 652,9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4 159,7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12101S2590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4 652,9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4 159,7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12101S2590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4 652,9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4 159,7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32 300,0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32 300,0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32 000,0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32 000,0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32 000,0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1 159,4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"Предоставление субсидии на возмещение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1 159,4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1220184230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1 159,4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1220184230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1220184230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1220184230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1 097,5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1 156,8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1220184230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1 097,5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1 156,8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"Содействие развитию жилищного строительства"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31 967,4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31 967,4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1230182180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23 975,5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1230182180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23 975,5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1230182180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23 975,5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12301S2180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7 991,9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12301S2180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7 991,9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12301S2180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7 991,9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8 702,3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8 579,1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8 622,3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8 499,1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1 823,5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1 823,5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профилактике правонарушений в сфере общественного порядка 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1310120050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1310120050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1310120050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1310120060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1310120060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1310120060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1310182290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238,7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1310182290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238,7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1310182290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238,7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размещение систем видеообзора,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1310182310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820,1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1310182310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820,1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1310182310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820,1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13101S2290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59,7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13101S2290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59,7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13101S2290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59,7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размещение систем видеообзора,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13101S2310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13101S2310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13101S2310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создание условий для деятельности народных дружин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1310282300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24,5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1310282300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19,5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1310282300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19,5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1310282300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1310282300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13102S2300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13102S2300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13102S2300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13102S2300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13102S2300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1 559,2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1 559,2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1310384250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1 559,2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1 559,2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1310384250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1 480,5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1 480,5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1310384250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1 480,5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1 480,5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1310384250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78,7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1310384250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78,7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6,7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1310451200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6,7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1310451200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6,7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1310451200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6,7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1310500000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5 074,7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5 074,7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1310584270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5 074,7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5 074,7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1310584270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4 177,7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4 177,7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1310584270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4 177,7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4 177,7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1310584270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1310584270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"Противодействие коррупции"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1320120613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1320120613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1320120613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"Противодействие незаконному обороту наркотиков"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 условий для деятельности субъектов профилактики наркомании, в том числе занимающихся реабилитацией и ресоциализацией наркозависимых лиц"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1330220040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1330220040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1330220040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мероприятий, направленных на укрепление межнационального мира и согласия, сохранение наследия русской культуры и культуры проживающих в городе Югорске этносов"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1400500000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1400599990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1400599990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1400599990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23 058,1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23 058,1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"Повышение эффективности использования охраны, защиты и воспроизводства городских лесов"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в сфере обращения с твердыми коммунальными отходами"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108,1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1500484290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108,1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1500484290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102,1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1500484290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102,1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1500484290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1500484290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315 012,2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315 780,2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182 259,7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181 927,7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182 259,7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181 927,7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56 869,0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56 500,0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50 606,9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50 606,9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50 606,9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50 606,9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6 052,4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5 683,4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6 052,4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5 683,4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209,7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209,7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Высшее должностное лицо города Югорска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4 389,0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4 389,0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4 389,0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4 389,0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4 389,0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4 389,0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108 865,0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108 765,0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99 050,0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99 050,0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99 050,0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99 050,0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7 450,0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7 450,0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2 265,0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2 265,0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2 265,0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2 265,0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725,0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1610109241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1610109241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1610109241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проведение мероприятий по гражданской обороне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1610120616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1610120616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1610120616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1610151180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3 494,4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3 625,3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1610151180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3 494,4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3 625,3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1610151180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3 494,4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3 625,3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1610159300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5 782,0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5 436,0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1610159300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5 148,0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5 148,0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1610159300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5 148,0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5 148,0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1610159300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1610159300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1610171601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1610171601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1610171601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1610172621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1610172621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1610172621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1610184100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419,4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1610184100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419,4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1610184100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419,4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16101D9300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596,0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918,0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16101D9300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16101D9300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16101D9300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489,2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564,0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16101D9300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489,2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564,0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1620161600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1620161600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1620161600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агропромышленного комплекса"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99 880,0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100 980,0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"Оказание мер государственной поддержки сельхозтоваропроизводителям города Югорска" 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99 880,0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100 980,0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88 880,0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89 880,0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88 880,0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89 880,0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88 880,0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89 880,0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поддержку малых форм хозяйствования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30 915,1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30 915,1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30 915,1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30 915,1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1640182370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24 144,3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24 144,3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1640182370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24 144,3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24 144,3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1640182370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24 144,3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24 144,3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16401S2370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1 270,8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1 270,8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16401S2370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1 270,8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1 270,8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16401S2370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1 270,8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1 270,8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социально-трудовых отношений и охраны труда"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1 633,4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1 633,4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1 533,4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1 533,4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1650184120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1 533,4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1 533,4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1650184120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1 491,9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1 491,9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1650184120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1 491,9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1 491,9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1650184120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41,5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1650184120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41,5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муниципальных конкурсов для работодателей, специалистов в сфере охраны труда"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17 500,0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17 500,0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"Электронный муниципалитет"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"Формирование информационных ресурсов и обеспечение доступа к ним"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612,6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637,1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612,6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637,1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612,6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637,1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612,6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637,1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786,2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786,2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786,2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786,2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информационной безопасности"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438,7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1710420070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371,2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1710420070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371,2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1710420070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371,2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67,5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67,5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67,5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1720161600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1720161600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1720161600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конкурса социально значимых проектов для некоммерческих организаций города"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финансовое обеспечение реализации программ (проектов) социально ориентированных некоммерческих организаций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1730161801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1730161801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1730161801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115 354,6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115 354,6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32 854,6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32 854,6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1800182390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31 211,9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31 211,9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1800182390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31 211,9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31 211,9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1800182390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31 211,9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31 211,9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расходных обязательств по проектированию, строительству, реконструкции, капитальному ремонту и ремонта автомобильных дорог общего пользования местного значения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18001S2390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1 642,7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1 642,7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18001S2390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1 642,7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1 642,7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18001S2390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1 642,7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1 642,7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"Текущее содержание и ремонт городских дорог"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73 500,0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73 500,0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73 500,0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73 500,0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"Предоставление субсидии организациям автомобильного транспорта на возмещение убытков от пассажирских перевозок на территории города Югорска по регулируемым тарифам, оказание услуг по осуществлению пассажирских перевозок по маршрутам регулярного сообщения"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1800320980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1800320980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1800320980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65 475,0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63 475,0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32 475,0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32 475,0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31 475,0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31 475,0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31 246,0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31 246,0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31 246,0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31 246,0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"Эффективное управление муниципальным долгом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"Формирование единого информационного пространства в сфере управления муниципальными финансами"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1900320070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1900320070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1900320070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  ("Школа муниципального служащего")" 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  поведению муниципальных служащих органов местного самоуправления города Югорска и урегулированию конфликта интересов"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городского праздника "День муниципального служащего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12 000,0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мер социальной поддержки инвалидам, гражданам пожилого возраста, гражданам, попавшим в трудную жизненную ситуацию или чрезвычайную ситуацию"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2100171607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594,7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594,7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2100171607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594,7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594,7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2100171607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594,7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594,7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514,8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514,8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514,8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514,8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514,8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514,8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ко Дню города Югорска - гражданам из числа первопроходцев, старожил города, работавших в п. Комсомольский с 1962 года по 1970 год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483,0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483,0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483,0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Единовременная материальная помощь гражданам на организацию похорон инвалидов и участников Великой Отечественной войны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"Выплаты Почетным гражданам города Югорска в соответствии с решением Думы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2100272611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3 850,0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2100272611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3 850,0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2100272611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3 850,0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2100272612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2100272612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2100272612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пенсия за выслугу лет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2100371602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4 970,0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4 970,0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2100371602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4 970,0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4 970,0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2100371602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4 970,0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4 970,0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стоимости подписки на городскую газету "Югорский вестник"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2100371605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2100371605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2100371605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расходов на проведение газификации жилых помещений, не находящихся в муниципальной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2100372618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2100372618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2100372618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2100372619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2100372619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2100372619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стоимости проезда городским автотранспортом по маршрутам регулярного сообщения учащимся муниципальных образовательных учреждений из малообеспеченных семей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2100372620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2100372620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2100372620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47 300,0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47 300,0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функций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40 500,0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2200402040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40 500,0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2200402040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40 500,0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2200402040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40 500,0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17 768,1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17 763,1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17 768,1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17 763,1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5 282,5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5 282,5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5 282,5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5 282,5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317,5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317,5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Думы города Югорска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3 900,0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 Думы города Югорска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4010002250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3 950,0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4010002250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3 950,0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4010002250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3 950,0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1 053,1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1 048,1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1 034,1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1 029,1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1 034,1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1 029,1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Единовременные выплаты гражданам, награжденным Почетной грамотой Думы города Югорска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4010072622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4010072622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4010072622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D52F52" w:rsidRPr="00536671" w:rsidTr="00FA3499">
        <w:trPr>
          <w:cantSplit/>
          <w:trHeight w:val="20"/>
        </w:trPr>
        <w:tc>
          <w:tcPr>
            <w:tcW w:w="10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2F52" w:rsidRPr="00536671" w:rsidRDefault="00D52F52" w:rsidP="00D52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2 700 990,7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F52" w:rsidRPr="00536671" w:rsidRDefault="00D52F52" w:rsidP="00D52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2 596 375,7</w:t>
            </w:r>
          </w:p>
        </w:tc>
      </w:tr>
    </w:tbl>
    <w:p w:rsidR="00D52F52" w:rsidRPr="00536671" w:rsidRDefault="00D52F52" w:rsidP="00A933C2">
      <w:pPr>
        <w:spacing w:after="0" w:line="240" w:lineRule="auto"/>
        <w:ind w:right="111"/>
        <w:jc w:val="right"/>
        <w:rPr>
          <w:rFonts w:ascii="Times New Roman" w:hAnsi="Times New Roman" w:cs="Times New Roman"/>
          <w:sz w:val="24"/>
          <w:szCs w:val="24"/>
        </w:rPr>
      </w:pPr>
    </w:p>
    <w:sectPr w:rsidR="00D52F52" w:rsidRPr="00536671" w:rsidSect="00662F12">
      <w:footerReference w:type="default" r:id="rId8"/>
      <w:pgSz w:w="16838" w:h="11906" w:orient="landscape"/>
      <w:pgMar w:top="1418" w:right="567" w:bottom="1418" w:left="567" w:header="709" w:footer="709" w:gutter="0"/>
      <w:pgNumType w:start="21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5788" w:rsidRDefault="00CB5788" w:rsidP="00A008E9">
      <w:pPr>
        <w:spacing w:after="0" w:line="240" w:lineRule="auto"/>
      </w:pPr>
      <w:r>
        <w:separator/>
      </w:r>
    </w:p>
  </w:endnote>
  <w:endnote w:type="continuationSeparator" w:id="0">
    <w:p w:rsidR="00CB5788" w:rsidRDefault="00CB5788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618456"/>
      <w:docPartObj>
        <w:docPartGallery w:val="Page Numbers (Bottom of Page)"/>
        <w:docPartUnique/>
      </w:docPartObj>
    </w:sdtPr>
    <w:sdtContent>
      <w:p w:rsidR="00CB5788" w:rsidRDefault="00160B0B">
        <w:pPr>
          <w:pStyle w:val="ac"/>
          <w:jc w:val="center"/>
        </w:pPr>
        <w:fldSimple w:instr=" PAGE   \* MERGEFORMAT ">
          <w:r w:rsidR="00CB2E3D">
            <w:rPr>
              <w:noProof/>
            </w:rPr>
            <w:t>234</w:t>
          </w:r>
        </w:fldSimple>
      </w:p>
    </w:sdtContent>
  </w:sdt>
  <w:p w:rsidR="00CB5788" w:rsidRDefault="00CB5788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5788" w:rsidRDefault="00CB5788" w:rsidP="00A008E9">
      <w:pPr>
        <w:spacing w:after="0" w:line="240" w:lineRule="auto"/>
      </w:pPr>
      <w:r>
        <w:separator/>
      </w:r>
    </w:p>
  </w:footnote>
  <w:footnote w:type="continuationSeparator" w:id="0">
    <w:p w:rsidR="00CB5788" w:rsidRDefault="00CB5788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63BF"/>
    <w:rsid w:val="00020FD7"/>
    <w:rsid w:val="00032410"/>
    <w:rsid w:val="00092683"/>
    <w:rsid w:val="000A232B"/>
    <w:rsid w:val="000B5280"/>
    <w:rsid w:val="000D24C3"/>
    <w:rsid w:val="000D3572"/>
    <w:rsid w:val="000E1F6A"/>
    <w:rsid w:val="000E6E9E"/>
    <w:rsid w:val="000F1EA6"/>
    <w:rsid w:val="000F3481"/>
    <w:rsid w:val="00110419"/>
    <w:rsid w:val="00112AAB"/>
    <w:rsid w:val="001370E4"/>
    <w:rsid w:val="00160B0B"/>
    <w:rsid w:val="00162510"/>
    <w:rsid w:val="00162C7B"/>
    <w:rsid w:val="00172F3D"/>
    <w:rsid w:val="00195111"/>
    <w:rsid w:val="001A2B01"/>
    <w:rsid w:val="001C1BCA"/>
    <w:rsid w:val="001C3834"/>
    <w:rsid w:val="001E5C58"/>
    <w:rsid w:val="001F3E84"/>
    <w:rsid w:val="001F78DD"/>
    <w:rsid w:val="00223D9B"/>
    <w:rsid w:val="0026487D"/>
    <w:rsid w:val="002744E3"/>
    <w:rsid w:val="00274BBD"/>
    <w:rsid w:val="00281C88"/>
    <w:rsid w:val="002A3FFE"/>
    <w:rsid w:val="002D67A2"/>
    <w:rsid w:val="002E3C75"/>
    <w:rsid w:val="0031557B"/>
    <w:rsid w:val="003421FF"/>
    <w:rsid w:val="003463BF"/>
    <w:rsid w:val="0036014A"/>
    <w:rsid w:val="003677CB"/>
    <w:rsid w:val="00371A0C"/>
    <w:rsid w:val="00390FAF"/>
    <w:rsid w:val="003A3741"/>
    <w:rsid w:val="003C10AF"/>
    <w:rsid w:val="003C18F3"/>
    <w:rsid w:val="00415716"/>
    <w:rsid w:val="004279B6"/>
    <w:rsid w:val="004304E6"/>
    <w:rsid w:val="00436C1B"/>
    <w:rsid w:val="0044400B"/>
    <w:rsid w:val="00455FB6"/>
    <w:rsid w:val="00470342"/>
    <w:rsid w:val="00477BCF"/>
    <w:rsid w:val="00484E72"/>
    <w:rsid w:val="004C6CC7"/>
    <w:rsid w:val="004D3AAB"/>
    <w:rsid w:val="004E4084"/>
    <w:rsid w:val="00510C97"/>
    <w:rsid w:val="005133BC"/>
    <w:rsid w:val="00536671"/>
    <w:rsid w:val="0053671F"/>
    <w:rsid w:val="005574DF"/>
    <w:rsid w:val="00600994"/>
    <w:rsid w:val="00603129"/>
    <w:rsid w:val="006202A2"/>
    <w:rsid w:val="00624197"/>
    <w:rsid w:val="006357E0"/>
    <w:rsid w:val="006379DC"/>
    <w:rsid w:val="00662F12"/>
    <w:rsid w:val="00665760"/>
    <w:rsid w:val="006670C0"/>
    <w:rsid w:val="006A5EEF"/>
    <w:rsid w:val="006B30C8"/>
    <w:rsid w:val="006C08F4"/>
    <w:rsid w:val="006D70A3"/>
    <w:rsid w:val="006D7AEA"/>
    <w:rsid w:val="006E16DA"/>
    <w:rsid w:val="00703D72"/>
    <w:rsid w:val="007350E3"/>
    <w:rsid w:val="00735C40"/>
    <w:rsid w:val="007424E3"/>
    <w:rsid w:val="007706C5"/>
    <w:rsid w:val="007A246A"/>
    <w:rsid w:val="007D5B1B"/>
    <w:rsid w:val="007D66DA"/>
    <w:rsid w:val="00812B6B"/>
    <w:rsid w:val="00832F02"/>
    <w:rsid w:val="008345F2"/>
    <w:rsid w:val="00870AB7"/>
    <w:rsid w:val="008A0DAA"/>
    <w:rsid w:val="008C09E8"/>
    <w:rsid w:val="008C36D6"/>
    <w:rsid w:val="008D6706"/>
    <w:rsid w:val="008F4D10"/>
    <w:rsid w:val="00934406"/>
    <w:rsid w:val="009438FF"/>
    <w:rsid w:val="00962046"/>
    <w:rsid w:val="009654C4"/>
    <w:rsid w:val="009668BC"/>
    <w:rsid w:val="009808A2"/>
    <w:rsid w:val="00980903"/>
    <w:rsid w:val="00993B5A"/>
    <w:rsid w:val="00995712"/>
    <w:rsid w:val="009A0016"/>
    <w:rsid w:val="00A008E9"/>
    <w:rsid w:val="00A16D23"/>
    <w:rsid w:val="00A4094A"/>
    <w:rsid w:val="00A45611"/>
    <w:rsid w:val="00A55150"/>
    <w:rsid w:val="00A87725"/>
    <w:rsid w:val="00A933C2"/>
    <w:rsid w:val="00AA566E"/>
    <w:rsid w:val="00AA5B77"/>
    <w:rsid w:val="00AA7480"/>
    <w:rsid w:val="00AB4AEA"/>
    <w:rsid w:val="00AC01D3"/>
    <w:rsid w:val="00AD2113"/>
    <w:rsid w:val="00AF3329"/>
    <w:rsid w:val="00AF33D1"/>
    <w:rsid w:val="00AF7EB2"/>
    <w:rsid w:val="00B34075"/>
    <w:rsid w:val="00B5302D"/>
    <w:rsid w:val="00B55FA0"/>
    <w:rsid w:val="00B7785B"/>
    <w:rsid w:val="00B819F5"/>
    <w:rsid w:val="00B81CF1"/>
    <w:rsid w:val="00B849C3"/>
    <w:rsid w:val="00B9558F"/>
    <w:rsid w:val="00B97F21"/>
    <w:rsid w:val="00BB5F30"/>
    <w:rsid w:val="00BC6F21"/>
    <w:rsid w:val="00BD286F"/>
    <w:rsid w:val="00BE3A19"/>
    <w:rsid w:val="00BE40B8"/>
    <w:rsid w:val="00BF3BC9"/>
    <w:rsid w:val="00C11D58"/>
    <w:rsid w:val="00C4234D"/>
    <w:rsid w:val="00C601C8"/>
    <w:rsid w:val="00C6193D"/>
    <w:rsid w:val="00C759EA"/>
    <w:rsid w:val="00C8235D"/>
    <w:rsid w:val="00CA23D4"/>
    <w:rsid w:val="00CA7B42"/>
    <w:rsid w:val="00CB2E3D"/>
    <w:rsid w:val="00CB5788"/>
    <w:rsid w:val="00CD1310"/>
    <w:rsid w:val="00CE73C7"/>
    <w:rsid w:val="00D101E6"/>
    <w:rsid w:val="00D11B40"/>
    <w:rsid w:val="00D27952"/>
    <w:rsid w:val="00D30BDC"/>
    <w:rsid w:val="00D30C14"/>
    <w:rsid w:val="00D33A11"/>
    <w:rsid w:val="00D34E4E"/>
    <w:rsid w:val="00D40A99"/>
    <w:rsid w:val="00D515F8"/>
    <w:rsid w:val="00D52F52"/>
    <w:rsid w:val="00D749AE"/>
    <w:rsid w:val="00D97421"/>
    <w:rsid w:val="00DC2DD4"/>
    <w:rsid w:val="00DE5B5A"/>
    <w:rsid w:val="00DF3F18"/>
    <w:rsid w:val="00E0151B"/>
    <w:rsid w:val="00E033F6"/>
    <w:rsid w:val="00E17E7F"/>
    <w:rsid w:val="00E25261"/>
    <w:rsid w:val="00E3094A"/>
    <w:rsid w:val="00E31244"/>
    <w:rsid w:val="00E41936"/>
    <w:rsid w:val="00E77C1F"/>
    <w:rsid w:val="00EB1C10"/>
    <w:rsid w:val="00EB5909"/>
    <w:rsid w:val="00ED4D48"/>
    <w:rsid w:val="00EE055D"/>
    <w:rsid w:val="00EE2545"/>
    <w:rsid w:val="00EF0C0D"/>
    <w:rsid w:val="00EF5D26"/>
    <w:rsid w:val="00F1438A"/>
    <w:rsid w:val="00F15B54"/>
    <w:rsid w:val="00F1752A"/>
    <w:rsid w:val="00F26811"/>
    <w:rsid w:val="00F33DAB"/>
    <w:rsid w:val="00F36507"/>
    <w:rsid w:val="00F507C5"/>
    <w:rsid w:val="00F6201A"/>
    <w:rsid w:val="00F76F44"/>
    <w:rsid w:val="00F957F1"/>
    <w:rsid w:val="00F95C15"/>
    <w:rsid w:val="00FA34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semiHidden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31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752707-A89B-4338-ADE1-1936FF11E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18</Pages>
  <Words>13595</Words>
  <Characters>77498</Characters>
  <Application>Microsoft Office Word</Application>
  <DocSecurity>0</DocSecurity>
  <Lines>645</Lines>
  <Paragraphs>181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Киосова Елена Сергеевна</cp:lastModifiedBy>
  <cp:revision>77</cp:revision>
  <cp:lastPrinted>2017-11-14T15:03:00Z</cp:lastPrinted>
  <dcterms:created xsi:type="dcterms:W3CDTF">2017-11-14T09:22:00Z</dcterms:created>
  <dcterms:modified xsi:type="dcterms:W3CDTF">2017-11-15T10:18:00Z</dcterms:modified>
</cp:coreProperties>
</file>